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Bodzanów</w:t>
      </w:r>
    </w:p>
    <w:p w14:paraId="1E035953" w14:textId="1E932E71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500D40">
        <w:t>22 kwietnia</w:t>
      </w:r>
      <w:r>
        <w:t xml:space="preserve"> 2024 r.</w:t>
      </w:r>
      <w:r>
        <w:br/>
        <w:t xml:space="preserve">uzupełniające obwieszczenie z dnia </w:t>
      </w:r>
      <w:r w:rsidR="00500D40">
        <w:t>9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4AC91F50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</w:t>
      </w:r>
      <w:r w:rsidR="00806FA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 Gminy Bodzanów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DOROBEK Jarosław </w:t>
      </w:r>
      <w:r>
        <w:rPr>
          <w:bCs/>
          <w:sz w:val="26"/>
        </w:rPr>
        <w:t>zgłoszony przez KWW JAROSŁAW DOROBEK uzyskał wymaganą liczbę głosów.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6353.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2186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2184 wyborców, co stanowi </w:t>
      </w:r>
      <w:r w:rsidR="00F603AB">
        <w:rPr>
          <w:b/>
          <w:bCs/>
          <w:sz w:val="26"/>
        </w:rPr>
        <w:t>34,38%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1856 głosów ważnych.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00DC4916" w14:textId="77777777" w:rsidR="00A05A56" w:rsidRDefault="00A05A56" w:rsidP="002008E0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008E0"/>
    <w:rsid w:val="00294A1D"/>
    <w:rsid w:val="002C48AA"/>
    <w:rsid w:val="00365463"/>
    <w:rsid w:val="003D3930"/>
    <w:rsid w:val="003F40F4"/>
    <w:rsid w:val="004F27D7"/>
    <w:rsid w:val="00500D40"/>
    <w:rsid w:val="005279F7"/>
    <w:rsid w:val="006B7123"/>
    <w:rsid w:val="00773997"/>
    <w:rsid w:val="00775318"/>
    <w:rsid w:val="007A25C0"/>
    <w:rsid w:val="008039FB"/>
    <w:rsid w:val="00806FAF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084A-6BBE-4FE0-AB6D-A3F91535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2024-04-23T06:49:00Z</dcterms:created>
  <dcterms:modified xsi:type="dcterms:W3CDTF">2024-04-23T06:51:00Z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